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EB" w:rsidRPr="001100BF" w:rsidRDefault="003B78EB" w:rsidP="001100BF">
      <w:pPr>
        <w:pStyle w:val="a4"/>
        <w:ind w:left="-426" w:right="-143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>Утверждено</w:t>
      </w:r>
      <w:r w:rsidR="001100BF">
        <w:rPr>
          <w:rFonts w:ascii="Times New Roman" w:hAnsi="Times New Roman" w:cs="Times New Roman"/>
          <w:sz w:val="28"/>
          <w:szCs w:val="28"/>
        </w:rPr>
        <w:t xml:space="preserve"> </w:t>
      </w:r>
      <w:r w:rsidRPr="001100BF">
        <w:rPr>
          <w:rFonts w:ascii="Times New Roman" w:hAnsi="Times New Roman" w:cs="Times New Roman"/>
          <w:sz w:val="28"/>
          <w:szCs w:val="28"/>
        </w:rPr>
        <w:t xml:space="preserve">Советом </w:t>
      </w:r>
    </w:p>
    <w:p w:rsidR="001100BF" w:rsidRDefault="003B78EB" w:rsidP="001100BF">
      <w:pPr>
        <w:pStyle w:val="a4"/>
        <w:ind w:left="-426" w:right="-143"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>04-05.02.2009 г. (Протокол № 63)</w:t>
      </w:r>
    </w:p>
    <w:p w:rsidR="001100BF" w:rsidRDefault="001100BF" w:rsidP="001100BF">
      <w:pPr>
        <w:pStyle w:val="a4"/>
        <w:ind w:left="-426" w:right="-143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</w:p>
    <w:p w:rsidR="003B78EB" w:rsidRDefault="001100BF" w:rsidP="001100BF">
      <w:pPr>
        <w:pStyle w:val="a4"/>
        <w:ind w:left="-426" w:right="-143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09.09.2009 г. (Протокол № 68)</w:t>
      </w:r>
      <w:r w:rsidR="00187F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7F4F" w:rsidRPr="001100BF" w:rsidRDefault="00187F4F" w:rsidP="001100BF">
      <w:pPr>
        <w:pStyle w:val="a4"/>
        <w:ind w:left="-426" w:right="-143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08.04.2015г. (Протокол №140)</w:t>
      </w:r>
    </w:p>
    <w:p w:rsidR="001100BF" w:rsidRDefault="001100BF" w:rsidP="001100BF">
      <w:pPr>
        <w:pStyle w:val="a4"/>
        <w:ind w:left="-426" w:right="-143"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1100BF" w:rsidRDefault="001100BF" w:rsidP="001100BF">
      <w:pPr>
        <w:pStyle w:val="a4"/>
        <w:ind w:left="-426" w:right="-143" w:firstLine="568"/>
        <w:rPr>
          <w:rFonts w:ascii="Times New Roman" w:hAnsi="Times New Roman" w:cs="Times New Roman"/>
          <w:b/>
          <w:bCs/>
          <w:sz w:val="28"/>
          <w:szCs w:val="28"/>
        </w:rPr>
      </w:pPr>
    </w:p>
    <w:p w:rsidR="001100BF" w:rsidRDefault="001100BF" w:rsidP="001100BF">
      <w:pPr>
        <w:pStyle w:val="a5"/>
        <w:ind w:right="-186"/>
        <w:jc w:val="right"/>
        <w:rPr>
          <w:b w:val="0"/>
          <w:i w:val="0"/>
          <w:sz w:val="28"/>
        </w:rPr>
      </w:pPr>
    </w:p>
    <w:p w:rsidR="001100BF" w:rsidRPr="001100BF" w:rsidRDefault="001100BF" w:rsidP="001100BF">
      <w:pPr>
        <w:pStyle w:val="a5"/>
        <w:ind w:right="-186"/>
        <w:jc w:val="right"/>
        <w:rPr>
          <w:b w:val="0"/>
          <w:i w:val="0"/>
          <w:sz w:val="28"/>
        </w:rPr>
      </w:pPr>
      <w:r w:rsidRPr="001100BF">
        <w:rPr>
          <w:b w:val="0"/>
          <w:i w:val="0"/>
          <w:sz w:val="28"/>
        </w:rPr>
        <w:t>Президент _______________________ В.В.Королев</w:t>
      </w:r>
    </w:p>
    <w:p w:rsidR="001100BF" w:rsidRPr="001100BF" w:rsidRDefault="001100BF" w:rsidP="001100BF">
      <w:pPr>
        <w:pStyle w:val="a4"/>
        <w:ind w:left="-426" w:right="-143" w:firstLine="56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100BF">
        <w:rPr>
          <w:rFonts w:ascii="Times New Roman" w:hAnsi="Times New Roman" w:cs="Times New Roman"/>
          <w:sz w:val="28"/>
        </w:rPr>
        <w:t>«____» _______________ 20</w:t>
      </w:r>
      <w:r w:rsidR="00187F4F">
        <w:rPr>
          <w:rFonts w:ascii="Times New Roman" w:hAnsi="Times New Roman" w:cs="Times New Roman"/>
          <w:sz w:val="28"/>
        </w:rPr>
        <w:t>15</w:t>
      </w:r>
      <w:r w:rsidRPr="001100BF">
        <w:rPr>
          <w:rFonts w:ascii="Times New Roman" w:hAnsi="Times New Roman" w:cs="Times New Roman"/>
          <w:sz w:val="28"/>
        </w:rPr>
        <w:t xml:space="preserve"> г.</w:t>
      </w:r>
    </w:p>
    <w:p w:rsidR="001100BF" w:rsidRDefault="001100BF" w:rsidP="001100BF">
      <w:pPr>
        <w:pStyle w:val="a4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0BF" w:rsidRDefault="001100BF" w:rsidP="001100BF">
      <w:pPr>
        <w:pStyle w:val="a4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0BF" w:rsidRDefault="001100BF" w:rsidP="001100BF">
      <w:pPr>
        <w:pStyle w:val="a4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00BF" w:rsidRDefault="001100BF" w:rsidP="001100BF">
      <w:pPr>
        <w:pStyle w:val="a4"/>
        <w:ind w:left="-426" w:right="-143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8EB" w:rsidRPr="001100BF" w:rsidRDefault="003B78EB" w:rsidP="001100BF">
      <w:pPr>
        <w:pStyle w:val="a4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B78EB" w:rsidRPr="001100BF" w:rsidRDefault="003B78EB" w:rsidP="001100BF">
      <w:pPr>
        <w:pStyle w:val="a4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b/>
          <w:bCs/>
          <w:sz w:val="28"/>
          <w:szCs w:val="28"/>
        </w:rPr>
        <w:t>«О премировании сотрудников</w:t>
      </w:r>
    </w:p>
    <w:p w:rsidR="003B78EB" w:rsidRPr="001100BF" w:rsidRDefault="00187F4F" w:rsidP="001100BF">
      <w:pPr>
        <w:pStyle w:val="a4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r w:rsidR="003B78EB" w:rsidRPr="001100B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100BF">
        <w:rPr>
          <w:rFonts w:ascii="Times New Roman" w:hAnsi="Times New Roman" w:cs="Times New Roman"/>
          <w:b/>
          <w:bCs/>
          <w:sz w:val="28"/>
          <w:szCs w:val="28"/>
        </w:rPr>
        <w:t>Первая</w:t>
      </w:r>
      <w:r w:rsidR="003B78EB" w:rsidRPr="001100BF">
        <w:rPr>
          <w:rFonts w:ascii="Times New Roman" w:hAnsi="Times New Roman" w:cs="Times New Roman"/>
          <w:b/>
          <w:bCs/>
          <w:sz w:val="28"/>
          <w:szCs w:val="28"/>
        </w:rPr>
        <w:t xml:space="preserve"> Саморегулируемая</w:t>
      </w:r>
    </w:p>
    <w:p w:rsidR="003B78EB" w:rsidRPr="001100BF" w:rsidRDefault="003B78EB" w:rsidP="001100BF">
      <w:pPr>
        <w:pStyle w:val="a4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Арбитражных </w:t>
      </w:r>
      <w:proofErr w:type="gramStart"/>
      <w:r w:rsidRPr="001100BF">
        <w:rPr>
          <w:rFonts w:ascii="Times New Roman" w:hAnsi="Times New Roman" w:cs="Times New Roman"/>
          <w:b/>
          <w:bCs/>
          <w:sz w:val="28"/>
          <w:szCs w:val="28"/>
        </w:rPr>
        <w:t>Управляющих</w:t>
      </w:r>
      <w:proofErr w:type="gramEnd"/>
      <w:r w:rsidR="001100BF">
        <w:rPr>
          <w:rFonts w:ascii="Times New Roman" w:hAnsi="Times New Roman" w:cs="Times New Roman"/>
          <w:b/>
          <w:bCs/>
          <w:sz w:val="28"/>
          <w:szCs w:val="28"/>
        </w:rPr>
        <w:t xml:space="preserve"> зарегистрированная в едином государственном реестре саморегулируемых организаций арбитражных управляющих</w:t>
      </w:r>
      <w:r w:rsidRPr="001100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B78EB" w:rsidRPr="001100BF" w:rsidRDefault="003B78EB" w:rsidP="001100BF">
      <w:pPr>
        <w:pStyle w:val="a4"/>
        <w:ind w:left="-426" w:right="-143" w:firstLine="568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> </w:t>
      </w:r>
    </w:p>
    <w:p w:rsidR="003B78EB" w:rsidRPr="001100BF" w:rsidRDefault="003B78EB" w:rsidP="001100BF">
      <w:pPr>
        <w:pStyle w:val="a4"/>
        <w:ind w:left="-426" w:right="-143" w:firstLine="568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> 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основания и порядок премирования сотрудников </w:t>
      </w:r>
      <w:r w:rsidR="00187F4F">
        <w:rPr>
          <w:rFonts w:ascii="Times New Roman" w:hAnsi="Times New Roman" w:cs="Times New Roman"/>
          <w:sz w:val="28"/>
          <w:szCs w:val="28"/>
        </w:rPr>
        <w:t>Ассоциации</w:t>
      </w:r>
      <w:r w:rsidRPr="001100BF">
        <w:rPr>
          <w:rFonts w:ascii="Times New Roman" w:hAnsi="Times New Roman" w:cs="Times New Roman"/>
          <w:sz w:val="28"/>
          <w:szCs w:val="28"/>
        </w:rPr>
        <w:t xml:space="preserve"> «</w:t>
      </w:r>
      <w:r w:rsidR="001100BF">
        <w:rPr>
          <w:rFonts w:ascii="Times New Roman" w:hAnsi="Times New Roman" w:cs="Times New Roman"/>
          <w:sz w:val="28"/>
          <w:szCs w:val="28"/>
        </w:rPr>
        <w:t>Первая</w:t>
      </w:r>
      <w:r w:rsidRPr="001100BF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Арбитражных </w:t>
      </w:r>
      <w:proofErr w:type="gramStart"/>
      <w:r w:rsidRPr="001100BF">
        <w:rPr>
          <w:rFonts w:ascii="Times New Roman" w:hAnsi="Times New Roman" w:cs="Times New Roman"/>
          <w:sz w:val="28"/>
          <w:szCs w:val="28"/>
        </w:rPr>
        <w:t>Управляющих</w:t>
      </w:r>
      <w:proofErr w:type="gramEnd"/>
      <w:r w:rsidR="001100BF">
        <w:rPr>
          <w:rFonts w:ascii="Times New Roman" w:hAnsi="Times New Roman" w:cs="Times New Roman"/>
          <w:sz w:val="28"/>
          <w:szCs w:val="28"/>
        </w:rPr>
        <w:t xml:space="preserve"> зарегистрированная в едином государственном реестре саморегулируемых организаций арбитражных управляющих</w:t>
      </w:r>
      <w:r w:rsidRPr="001100BF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187F4F">
        <w:rPr>
          <w:rFonts w:ascii="Times New Roman" w:hAnsi="Times New Roman" w:cs="Times New Roman"/>
          <w:sz w:val="28"/>
          <w:szCs w:val="28"/>
        </w:rPr>
        <w:t>Ассоциация</w:t>
      </w:r>
      <w:r w:rsidRPr="001100BF">
        <w:rPr>
          <w:rFonts w:ascii="Times New Roman" w:hAnsi="Times New Roman" w:cs="Times New Roman"/>
          <w:sz w:val="28"/>
          <w:szCs w:val="28"/>
        </w:rPr>
        <w:t xml:space="preserve"> «П</w:t>
      </w:r>
      <w:r w:rsidR="001100BF">
        <w:rPr>
          <w:rFonts w:ascii="Times New Roman" w:hAnsi="Times New Roman" w:cs="Times New Roman"/>
          <w:sz w:val="28"/>
          <w:szCs w:val="28"/>
        </w:rPr>
        <w:t>ервая СРО АУ</w:t>
      </w:r>
      <w:r w:rsidRPr="001100BF">
        <w:rPr>
          <w:rFonts w:ascii="Times New Roman" w:hAnsi="Times New Roman" w:cs="Times New Roman"/>
          <w:sz w:val="28"/>
          <w:szCs w:val="28"/>
        </w:rPr>
        <w:t>»).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> 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B78EB" w:rsidRPr="001100BF" w:rsidRDefault="003B78EB" w:rsidP="001100BF">
      <w:pPr>
        <w:pStyle w:val="a4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> 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 xml:space="preserve">Целью настоящего Положения является поощрение сотрудников </w:t>
      </w:r>
      <w:r w:rsidR="00187F4F">
        <w:rPr>
          <w:rFonts w:ascii="Times New Roman" w:hAnsi="Times New Roman" w:cs="Times New Roman"/>
          <w:sz w:val="28"/>
          <w:szCs w:val="28"/>
        </w:rPr>
        <w:t>Ассоциации</w:t>
      </w:r>
      <w:r w:rsidRPr="001100BF">
        <w:rPr>
          <w:rFonts w:ascii="Times New Roman" w:hAnsi="Times New Roman" w:cs="Times New Roman"/>
          <w:sz w:val="28"/>
          <w:szCs w:val="28"/>
        </w:rPr>
        <w:t xml:space="preserve"> «</w:t>
      </w:r>
      <w:r w:rsidR="001100BF">
        <w:rPr>
          <w:rFonts w:ascii="Times New Roman" w:hAnsi="Times New Roman" w:cs="Times New Roman"/>
          <w:sz w:val="28"/>
          <w:szCs w:val="28"/>
        </w:rPr>
        <w:t>Первая СРО АУ</w:t>
      </w:r>
      <w:r w:rsidRPr="001100BF">
        <w:rPr>
          <w:rFonts w:ascii="Times New Roman" w:hAnsi="Times New Roman" w:cs="Times New Roman"/>
          <w:sz w:val="28"/>
          <w:szCs w:val="28"/>
        </w:rPr>
        <w:t>», добросовестно исполняющих трудовые обязанности согласно должностным инструкциям.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> 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> </w:t>
      </w:r>
    </w:p>
    <w:p w:rsidR="003B78EB" w:rsidRPr="001100BF" w:rsidRDefault="003B78EB" w:rsidP="001100BF">
      <w:pPr>
        <w:pStyle w:val="a4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b/>
          <w:bCs/>
          <w:sz w:val="28"/>
          <w:szCs w:val="28"/>
        </w:rPr>
        <w:t>2. Основание премирования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 xml:space="preserve">Правовое основание премирования сотрудников </w:t>
      </w:r>
      <w:r w:rsidR="00187F4F">
        <w:rPr>
          <w:rFonts w:ascii="Times New Roman" w:hAnsi="Times New Roman" w:cs="Times New Roman"/>
          <w:sz w:val="28"/>
          <w:szCs w:val="28"/>
        </w:rPr>
        <w:t>Ассоциации</w:t>
      </w:r>
      <w:r w:rsidRPr="001100BF">
        <w:rPr>
          <w:rFonts w:ascii="Times New Roman" w:hAnsi="Times New Roman" w:cs="Times New Roman"/>
          <w:sz w:val="28"/>
          <w:szCs w:val="28"/>
        </w:rPr>
        <w:t xml:space="preserve"> «</w:t>
      </w:r>
      <w:r w:rsidR="001100BF">
        <w:rPr>
          <w:rFonts w:ascii="Times New Roman" w:hAnsi="Times New Roman" w:cs="Times New Roman"/>
          <w:sz w:val="28"/>
          <w:szCs w:val="28"/>
        </w:rPr>
        <w:t>Первая СРО АУ</w:t>
      </w:r>
      <w:r w:rsidRPr="001100BF">
        <w:rPr>
          <w:rFonts w:ascii="Times New Roman" w:hAnsi="Times New Roman" w:cs="Times New Roman"/>
          <w:sz w:val="28"/>
          <w:szCs w:val="28"/>
        </w:rPr>
        <w:t>» определено статьей 191 Трудового кодекса Российской Федерации - поощрения за труд.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> 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> </w:t>
      </w:r>
    </w:p>
    <w:p w:rsidR="003B78EB" w:rsidRPr="001100BF" w:rsidRDefault="003B78EB" w:rsidP="001100BF">
      <w:pPr>
        <w:pStyle w:val="a4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b/>
          <w:bCs/>
          <w:sz w:val="28"/>
          <w:szCs w:val="28"/>
        </w:rPr>
        <w:t>3. Порядок премирования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lastRenderedPageBreak/>
        <w:t xml:space="preserve">3.1. Премирование сотрудников </w:t>
      </w:r>
      <w:r w:rsidR="00187F4F">
        <w:rPr>
          <w:rFonts w:ascii="Times New Roman" w:hAnsi="Times New Roman" w:cs="Times New Roman"/>
          <w:sz w:val="28"/>
          <w:szCs w:val="28"/>
        </w:rPr>
        <w:t>Ассоциации</w:t>
      </w:r>
      <w:r w:rsidRPr="001100BF">
        <w:rPr>
          <w:rFonts w:ascii="Times New Roman" w:hAnsi="Times New Roman" w:cs="Times New Roman"/>
          <w:sz w:val="28"/>
          <w:szCs w:val="28"/>
        </w:rPr>
        <w:t xml:space="preserve"> </w:t>
      </w:r>
      <w:r w:rsidR="001100BF" w:rsidRPr="001100BF">
        <w:rPr>
          <w:rFonts w:ascii="Times New Roman" w:hAnsi="Times New Roman" w:cs="Times New Roman"/>
          <w:sz w:val="28"/>
          <w:szCs w:val="28"/>
        </w:rPr>
        <w:t>«</w:t>
      </w:r>
      <w:r w:rsidR="001100BF">
        <w:rPr>
          <w:rFonts w:ascii="Times New Roman" w:hAnsi="Times New Roman" w:cs="Times New Roman"/>
          <w:sz w:val="28"/>
          <w:szCs w:val="28"/>
        </w:rPr>
        <w:t>Первая СРО АУ</w:t>
      </w:r>
      <w:r w:rsidR="001100BF" w:rsidRPr="001100BF">
        <w:rPr>
          <w:rFonts w:ascii="Times New Roman" w:hAnsi="Times New Roman" w:cs="Times New Roman"/>
          <w:sz w:val="28"/>
          <w:szCs w:val="28"/>
        </w:rPr>
        <w:t>»</w:t>
      </w:r>
      <w:r w:rsidRPr="001100BF">
        <w:rPr>
          <w:rFonts w:ascii="Times New Roman" w:hAnsi="Times New Roman" w:cs="Times New Roman"/>
          <w:sz w:val="28"/>
          <w:szCs w:val="28"/>
        </w:rPr>
        <w:t xml:space="preserve"> может производиться ежемесячно в размере до 30% от оклада согласно штатному расписанию и фактически отработанному сотрудником времени.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 xml:space="preserve"> 3.2. В случае недобросовестного исполнения сотрудником </w:t>
      </w:r>
      <w:r w:rsidR="00187F4F">
        <w:rPr>
          <w:rFonts w:ascii="Times New Roman" w:hAnsi="Times New Roman" w:cs="Times New Roman"/>
          <w:sz w:val="28"/>
          <w:szCs w:val="28"/>
        </w:rPr>
        <w:t>Ассоциации</w:t>
      </w:r>
      <w:r w:rsidRPr="001100BF">
        <w:rPr>
          <w:rFonts w:ascii="Times New Roman" w:hAnsi="Times New Roman" w:cs="Times New Roman"/>
          <w:sz w:val="28"/>
          <w:szCs w:val="28"/>
        </w:rPr>
        <w:t xml:space="preserve"> </w:t>
      </w:r>
      <w:r w:rsidR="001100BF" w:rsidRPr="001100BF">
        <w:rPr>
          <w:rFonts w:ascii="Times New Roman" w:hAnsi="Times New Roman" w:cs="Times New Roman"/>
          <w:sz w:val="28"/>
          <w:szCs w:val="28"/>
        </w:rPr>
        <w:t>«</w:t>
      </w:r>
      <w:r w:rsidR="001100BF">
        <w:rPr>
          <w:rFonts w:ascii="Times New Roman" w:hAnsi="Times New Roman" w:cs="Times New Roman"/>
          <w:sz w:val="28"/>
          <w:szCs w:val="28"/>
        </w:rPr>
        <w:t>Первая СРО АУ</w:t>
      </w:r>
      <w:r w:rsidR="001100BF" w:rsidRPr="001100BF">
        <w:rPr>
          <w:rFonts w:ascii="Times New Roman" w:hAnsi="Times New Roman" w:cs="Times New Roman"/>
          <w:sz w:val="28"/>
          <w:szCs w:val="28"/>
        </w:rPr>
        <w:t>»</w:t>
      </w:r>
      <w:r w:rsidRPr="001100BF">
        <w:rPr>
          <w:rFonts w:ascii="Times New Roman" w:hAnsi="Times New Roman" w:cs="Times New Roman"/>
          <w:sz w:val="28"/>
          <w:szCs w:val="28"/>
        </w:rPr>
        <w:t xml:space="preserve"> своих трудовых обязанностей, а также совершения дисциплинарного проступка (неисполнения или ненадлежащего исполнения сотрудником по его вине возложенных на него трудовых обязанностей) Директором </w:t>
      </w:r>
      <w:r w:rsidR="00187F4F">
        <w:rPr>
          <w:rFonts w:ascii="Times New Roman" w:hAnsi="Times New Roman" w:cs="Times New Roman"/>
          <w:sz w:val="28"/>
          <w:szCs w:val="28"/>
        </w:rPr>
        <w:t>Ассоциации</w:t>
      </w:r>
      <w:r w:rsidRPr="001100BF">
        <w:rPr>
          <w:rFonts w:ascii="Times New Roman" w:hAnsi="Times New Roman" w:cs="Times New Roman"/>
          <w:sz w:val="28"/>
          <w:szCs w:val="28"/>
        </w:rPr>
        <w:t xml:space="preserve"> </w:t>
      </w:r>
      <w:r w:rsidR="001100BF" w:rsidRPr="001100BF">
        <w:rPr>
          <w:rFonts w:ascii="Times New Roman" w:hAnsi="Times New Roman" w:cs="Times New Roman"/>
          <w:sz w:val="28"/>
          <w:szCs w:val="28"/>
        </w:rPr>
        <w:t>«</w:t>
      </w:r>
      <w:r w:rsidR="001100BF">
        <w:rPr>
          <w:rFonts w:ascii="Times New Roman" w:hAnsi="Times New Roman" w:cs="Times New Roman"/>
          <w:sz w:val="28"/>
          <w:szCs w:val="28"/>
        </w:rPr>
        <w:t>Первая СРО АУ</w:t>
      </w:r>
      <w:r w:rsidR="001100BF" w:rsidRPr="001100BF">
        <w:rPr>
          <w:rFonts w:ascii="Times New Roman" w:hAnsi="Times New Roman" w:cs="Times New Roman"/>
          <w:sz w:val="28"/>
          <w:szCs w:val="28"/>
        </w:rPr>
        <w:t>»</w:t>
      </w:r>
      <w:r w:rsidRPr="001100BF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лишении его премии.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> 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 xml:space="preserve">3.3. Ежемесячно, не позднее 10-го числа месяца, следующего за отчетным, </w:t>
      </w:r>
      <w:r w:rsidR="00187F4F">
        <w:rPr>
          <w:rFonts w:ascii="Times New Roman" w:hAnsi="Times New Roman" w:cs="Times New Roman"/>
          <w:sz w:val="28"/>
          <w:szCs w:val="28"/>
        </w:rPr>
        <w:t xml:space="preserve">Директор подает Президенту </w:t>
      </w:r>
      <w:r w:rsidRPr="001100BF">
        <w:rPr>
          <w:rFonts w:ascii="Times New Roman" w:hAnsi="Times New Roman" w:cs="Times New Roman"/>
          <w:sz w:val="28"/>
          <w:szCs w:val="28"/>
        </w:rPr>
        <w:t xml:space="preserve">на утверждение список сотрудников </w:t>
      </w:r>
      <w:r w:rsidR="00187F4F">
        <w:rPr>
          <w:rFonts w:ascii="Times New Roman" w:hAnsi="Times New Roman" w:cs="Times New Roman"/>
          <w:sz w:val="28"/>
          <w:szCs w:val="28"/>
        </w:rPr>
        <w:t>Ассоциации</w:t>
      </w:r>
      <w:r w:rsidRPr="001100BF">
        <w:rPr>
          <w:rFonts w:ascii="Times New Roman" w:hAnsi="Times New Roman" w:cs="Times New Roman"/>
          <w:sz w:val="28"/>
          <w:szCs w:val="28"/>
        </w:rPr>
        <w:t xml:space="preserve"> </w:t>
      </w:r>
      <w:r w:rsidR="001100BF" w:rsidRPr="001100BF">
        <w:rPr>
          <w:rFonts w:ascii="Times New Roman" w:hAnsi="Times New Roman" w:cs="Times New Roman"/>
          <w:sz w:val="28"/>
          <w:szCs w:val="28"/>
        </w:rPr>
        <w:t>«</w:t>
      </w:r>
      <w:r w:rsidR="001100BF">
        <w:rPr>
          <w:rFonts w:ascii="Times New Roman" w:hAnsi="Times New Roman" w:cs="Times New Roman"/>
          <w:sz w:val="28"/>
          <w:szCs w:val="28"/>
        </w:rPr>
        <w:t>Первая СРО АУ</w:t>
      </w:r>
      <w:r w:rsidR="001100BF" w:rsidRPr="001100BF">
        <w:rPr>
          <w:rFonts w:ascii="Times New Roman" w:hAnsi="Times New Roman" w:cs="Times New Roman"/>
          <w:sz w:val="28"/>
          <w:szCs w:val="28"/>
        </w:rPr>
        <w:t>»</w:t>
      </w:r>
      <w:r w:rsidRPr="001100BF">
        <w:rPr>
          <w:rFonts w:ascii="Times New Roman" w:hAnsi="Times New Roman" w:cs="Times New Roman"/>
          <w:sz w:val="28"/>
          <w:szCs w:val="28"/>
        </w:rPr>
        <w:t>, подлежащих премированию или лишению премий, Директор издает приказ о премировании (лишении премирования).</w:t>
      </w:r>
    </w:p>
    <w:p w:rsidR="001100BF" w:rsidRDefault="001100BF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 xml:space="preserve">3.4. Премирование сотрудников </w:t>
      </w:r>
      <w:r w:rsidR="00187F4F">
        <w:rPr>
          <w:rFonts w:ascii="Times New Roman" w:hAnsi="Times New Roman" w:cs="Times New Roman"/>
          <w:sz w:val="28"/>
          <w:szCs w:val="28"/>
        </w:rPr>
        <w:t>Ассоциации</w:t>
      </w:r>
      <w:r w:rsidRPr="001100BF">
        <w:rPr>
          <w:rFonts w:ascii="Times New Roman" w:hAnsi="Times New Roman" w:cs="Times New Roman"/>
          <w:sz w:val="28"/>
          <w:szCs w:val="28"/>
        </w:rPr>
        <w:t xml:space="preserve"> </w:t>
      </w:r>
      <w:r w:rsidR="001100BF" w:rsidRPr="001100BF">
        <w:rPr>
          <w:rFonts w:ascii="Times New Roman" w:hAnsi="Times New Roman" w:cs="Times New Roman"/>
          <w:sz w:val="28"/>
          <w:szCs w:val="28"/>
        </w:rPr>
        <w:t>«</w:t>
      </w:r>
      <w:r w:rsidR="001100BF">
        <w:rPr>
          <w:rFonts w:ascii="Times New Roman" w:hAnsi="Times New Roman" w:cs="Times New Roman"/>
          <w:sz w:val="28"/>
          <w:szCs w:val="28"/>
        </w:rPr>
        <w:t>Первая СРО АУ</w:t>
      </w:r>
      <w:r w:rsidR="001100BF" w:rsidRPr="001100BF">
        <w:rPr>
          <w:rFonts w:ascii="Times New Roman" w:hAnsi="Times New Roman" w:cs="Times New Roman"/>
          <w:sz w:val="28"/>
          <w:szCs w:val="28"/>
        </w:rPr>
        <w:t>»</w:t>
      </w:r>
      <w:r w:rsidRPr="001100BF">
        <w:rPr>
          <w:rFonts w:ascii="Times New Roman" w:hAnsi="Times New Roman" w:cs="Times New Roman"/>
          <w:sz w:val="28"/>
          <w:szCs w:val="28"/>
        </w:rPr>
        <w:t xml:space="preserve"> производится при наличии экономии денежных средств, а также при отсутствии дефицита доходов согласно утвержденному штатному расписанию и смете доходов и расходов </w:t>
      </w:r>
      <w:r w:rsidR="00187F4F">
        <w:rPr>
          <w:rFonts w:ascii="Times New Roman" w:hAnsi="Times New Roman" w:cs="Times New Roman"/>
          <w:sz w:val="28"/>
          <w:szCs w:val="28"/>
        </w:rPr>
        <w:t>Ассоциации</w:t>
      </w:r>
      <w:r w:rsidRPr="001100BF">
        <w:rPr>
          <w:rFonts w:ascii="Times New Roman" w:hAnsi="Times New Roman" w:cs="Times New Roman"/>
          <w:sz w:val="28"/>
          <w:szCs w:val="28"/>
        </w:rPr>
        <w:t xml:space="preserve"> </w:t>
      </w:r>
      <w:r w:rsidR="001100BF" w:rsidRPr="001100BF">
        <w:rPr>
          <w:rFonts w:ascii="Times New Roman" w:hAnsi="Times New Roman" w:cs="Times New Roman"/>
          <w:sz w:val="28"/>
          <w:szCs w:val="28"/>
        </w:rPr>
        <w:t>«</w:t>
      </w:r>
      <w:r w:rsidR="001100BF">
        <w:rPr>
          <w:rFonts w:ascii="Times New Roman" w:hAnsi="Times New Roman" w:cs="Times New Roman"/>
          <w:sz w:val="28"/>
          <w:szCs w:val="28"/>
        </w:rPr>
        <w:t>Первая СРО АУ</w:t>
      </w:r>
      <w:r w:rsidR="001100BF" w:rsidRPr="001100BF">
        <w:rPr>
          <w:rFonts w:ascii="Times New Roman" w:hAnsi="Times New Roman" w:cs="Times New Roman"/>
          <w:sz w:val="28"/>
          <w:szCs w:val="28"/>
        </w:rPr>
        <w:t>»</w:t>
      </w:r>
      <w:r w:rsidRPr="001100BF">
        <w:rPr>
          <w:rFonts w:ascii="Times New Roman" w:hAnsi="Times New Roman" w:cs="Times New Roman"/>
          <w:sz w:val="28"/>
          <w:szCs w:val="28"/>
        </w:rPr>
        <w:t>.</w:t>
      </w:r>
    </w:p>
    <w:p w:rsidR="003B78EB" w:rsidRPr="001100BF" w:rsidRDefault="003B78EB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100BF">
        <w:rPr>
          <w:rFonts w:ascii="Times New Roman" w:hAnsi="Times New Roman" w:cs="Times New Roman"/>
          <w:sz w:val="28"/>
          <w:szCs w:val="28"/>
        </w:rPr>
        <w:t> </w:t>
      </w:r>
    </w:p>
    <w:p w:rsidR="00915CB7" w:rsidRPr="001100BF" w:rsidRDefault="00915CB7" w:rsidP="001100BF">
      <w:pPr>
        <w:pStyle w:val="a4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915CB7" w:rsidRPr="001100BF" w:rsidSect="001100BF">
      <w:footerReference w:type="default" r:id="rId6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7E6" w:rsidRDefault="00B727E6" w:rsidP="001100BF">
      <w:pPr>
        <w:spacing w:after="0" w:line="240" w:lineRule="auto"/>
      </w:pPr>
      <w:r>
        <w:separator/>
      </w:r>
    </w:p>
  </w:endnote>
  <w:endnote w:type="continuationSeparator" w:id="1">
    <w:p w:rsidR="00B727E6" w:rsidRDefault="00B727E6" w:rsidP="0011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7735"/>
      <w:docPartObj>
        <w:docPartGallery w:val="Page Numbers (Bottom of Page)"/>
        <w:docPartUnique/>
      </w:docPartObj>
    </w:sdtPr>
    <w:sdtContent>
      <w:p w:rsidR="001100BF" w:rsidRDefault="00B036A9">
        <w:pPr>
          <w:pStyle w:val="a9"/>
          <w:jc w:val="right"/>
        </w:pPr>
        <w:r w:rsidRPr="001100B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100BF" w:rsidRPr="001100B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100B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13E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100B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100BF" w:rsidRDefault="001100B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7E6" w:rsidRDefault="00B727E6" w:rsidP="001100BF">
      <w:pPr>
        <w:spacing w:after="0" w:line="240" w:lineRule="auto"/>
      </w:pPr>
      <w:r>
        <w:separator/>
      </w:r>
    </w:p>
  </w:footnote>
  <w:footnote w:type="continuationSeparator" w:id="1">
    <w:p w:rsidR="00B727E6" w:rsidRDefault="00B727E6" w:rsidP="00110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78EB"/>
    <w:rsid w:val="001100BF"/>
    <w:rsid w:val="00187F4F"/>
    <w:rsid w:val="003B78EB"/>
    <w:rsid w:val="005F5A7B"/>
    <w:rsid w:val="00915CB7"/>
    <w:rsid w:val="00B036A9"/>
    <w:rsid w:val="00B727E6"/>
    <w:rsid w:val="00D234F5"/>
    <w:rsid w:val="00E0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100BF"/>
    <w:pPr>
      <w:spacing w:after="0" w:line="240" w:lineRule="auto"/>
    </w:pPr>
  </w:style>
  <w:style w:type="paragraph" w:styleId="a5">
    <w:name w:val="Title"/>
    <w:basedOn w:val="a"/>
    <w:link w:val="a6"/>
    <w:qFormat/>
    <w:rsid w:val="001100B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6">
    <w:name w:val="Название Знак"/>
    <w:basedOn w:val="a0"/>
    <w:link w:val="a5"/>
    <w:rsid w:val="001100BF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1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00BF"/>
  </w:style>
  <w:style w:type="paragraph" w:styleId="a9">
    <w:name w:val="footer"/>
    <w:basedOn w:val="a"/>
    <w:link w:val="aa"/>
    <w:uiPriority w:val="99"/>
    <w:unhideWhenUsed/>
    <w:rsid w:val="0011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0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 417</dc:creator>
  <cp:keywords/>
  <dc:description/>
  <cp:lastModifiedBy>Офис 417</cp:lastModifiedBy>
  <cp:revision>5</cp:revision>
  <dcterms:created xsi:type="dcterms:W3CDTF">2009-09-20T13:32:00Z</dcterms:created>
  <dcterms:modified xsi:type="dcterms:W3CDTF">2015-04-09T07:19:00Z</dcterms:modified>
</cp:coreProperties>
</file>